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D495" w14:textId="2A786EFD" w:rsidR="000308BC" w:rsidRDefault="003A18F2" w:rsidP="003A18F2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C991F8" wp14:editId="7FDB5223">
            <wp:simplePos x="0" y="0"/>
            <wp:positionH relativeFrom="column">
              <wp:posOffset>1705927</wp:posOffset>
            </wp:positionH>
            <wp:positionV relativeFrom="paragraph">
              <wp:posOffset>-252412</wp:posOffset>
            </wp:positionV>
            <wp:extent cx="2617405" cy="3512820"/>
            <wp:effectExtent l="0" t="9842" r="2222" b="2223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2" r="17675"/>
                    <a:stretch/>
                  </pic:blipFill>
                  <pic:spPr bwMode="auto">
                    <a:xfrm rot="5400000">
                      <a:off x="0" y="0"/>
                      <a:ext cx="2617405" cy="3512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8F2">
        <w:rPr>
          <w:b/>
          <w:bCs/>
          <w:sz w:val="40"/>
          <w:szCs w:val="40"/>
        </w:rPr>
        <w:t>Chalet 52</w:t>
      </w:r>
    </w:p>
    <w:p w14:paraId="4266C845" w14:textId="6B9EC2AA" w:rsidR="003A18F2" w:rsidRDefault="003A18F2" w:rsidP="003A18F2">
      <w:pPr>
        <w:jc w:val="center"/>
        <w:rPr>
          <w:b/>
          <w:bCs/>
          <w:sz w:val="40"/>
          <w:szCs w:val="40"/>
        </w:rPr>
      </w:pPr>
    </w:p>
    <w:p w14:paraId="203C6C46" w14:textId="2D4D65FB" w:rsidR="003A18F2" w:rsidRDefault="003A18F2" w:rsidP="003A18F2">
      <w:pPr>
        <w:jc w:val="center"/>
        <w:rPr>
          <w:b/>
          <w:bCs/>
          <w:sz w:val="40"/>
          <w:szCs w:val="40"/>
        </w:rPr>
      </w:pPr>
    </w:p>
    <w:p w14:paraId="6652AAA3" w14:textId="5753B458" w:rsidR="003A18F2" w:rsidRDefault="003A18F2" w:rsidP="003A18F2">
      <w:pPr>
        <w:jc w:val="center"/>
        <w:rPr>
          <w:b/>
          <w:bCs/>
          <w:sz w:val="40"/>
          <w:szCs w:val="40"/>
        </w:rPr>
      </w:pPr>
    </w:p>
    <w:p w14:paraId="3675D9C6" w14:textId="52575851" w:rsidR="003A18F2" w:rsidRDefault="003A18F2" w:rsidP="003A18F2">
      <w:pPr>
        <w:jc w:val="center"/>
        <w:rPr>
          <w:b/>
          <w:bCs/>
          <w:sz w:val="40"/>
          <w:szCs w:val="40"/>
        </w:rPr>
      </w:pPr>
    </w:p>
    <w:p w14:paraId="72849B57" w14:textId="77777777" w:rsidR="003A18F2" w:rsidRDefault="003A18F2" w:rsidP="003A18F2">
      <w:pPr>
        <w:jc w:val="center"/>
        <w:rPr>
          <w:b/>
          <w:bCs/>
          <w:sz w:val="40"/>
          <w:szCs w:val="40"/>
        </w:rPr>
      </w:pPr>
    </w:p>
    <w:p w14:paraId="02AC2A2F" w14:textId="77777777" w:rsidR="00492013" w:rsidRDefault="00492013">
      <w:pPr>
        <w:rPr>
          <w:b/>
          <w:bCs/>
          <w:sz w:val="40"/>
          <w:szCs w:val="40"/>
        </w:rPr>
      </w:pPr>
    </w:p>
    <w:p w14:paraId="66F6CAD5" w14:textId="1490662B" w:rsidR="000308BC" w:rsidRDefault="000308BC">
      <w:r>
        <w:t xml:space="preserve">Beautiful </w:t>
      </w:r>
      <w:r w:rsidR="00045E2E">
        <w:t>Sea-la</w:t>
      </w:r>
      <w:r w:rsidR="005E11C8">
        <w:t>-Vie (</w:t>
      </w:r>
      <w:r>
        <w:t xml:space="preserve">Chalet </w:t>
      </w:r>
      <w:r w:rsidR="00516C92">
        <w:t>52</w:t>
      </w:r>
      <w:r w:rsidR="005E11C8">
        <w:t>)</w:t>
      </w:r>
      <w:r w:rsidR="00516C92">
        <w:t xml:space="preserve"> is</w:t>
      </w:r>
      <w:r w:rsidR="00BC5060">
        <w:t xml:space="preserve"> situated </w:t>
      </w:r>
      <w:r w:rsidR="00BD142A">
        <w:t>seaside</w:t>
      </w:r>
      <w:r w:rsidR="00BC5060">
        <w:t xml:space="preserve"> with </w:t>
      </w:r>
      <w:r>
        <w:t>wonderful views across the dunes to the Bristol Channel and onwards to the coast of Wales.</w:t>
      </w:r>
      <w:r w:rsidR="009E2C79">
        <w:t xml:space="preserve"> </w:t>
      </w:r>
    </w:p>
    <w:p w14:paraId="22CBC14E" w14:textId="77777777" w:rsidR="001A791A" w:rsidRDefault="001A791A" w:rsidP="001A791A">
      <w:r>
        <w:t>To the front there is parking available directly outside and a patio with table and chairs. Perfect sheltered spot for catching the setting sun.</w:t>
      </w:r>
    </w:p>
    <w:p w14:paraId="164B019D" w14:textId="77777777" w:rsidR="003A18F2" w:rsidRDefault="00AA4324">
      <w:r>
        <w:t>Beach side there is another patio with storage box and another table and chairs –</w:t>
      </w:r>
      <w:r w:rsidR="00656E23">
        <w:t xml:space="preserve"> the sunrise side.</w:t>
      </w:r>
    </w:p>
    <w:p w14:paraId="0DB0FD7C" w14:textId="10C2A545" w:rsidR="000308BC" w:rsidRDefault="000308BC">
      <w:r>
        <w:t xml:space="preserve">The chalet was completely renovated (photos and copies of invoices available) during 2021/2022 and has recently been repainted outside. All windows and patio doors were replaced and are double glazed. It was also completely rewired and is fitted with </w:t>
      </w:r>
      <w:r w:rsidR="0007539D">
        <w:t xml:space="preserve">USB charging points. </w:t>
      </w:r>
      <w:r>
        <w:t>The chalet is well insulated and has a shower room</w:t>
      </w:r>
      <w:r w:rsidR="00516C92">
        <w:t xml:space="preserve"> and toilet</w:t>
      </w:r>
      <w:r w:rsidR="00822531">
        <w:t>,</w:t>
      </w:r>
      <w:r>
        <w:t xml:space="preserve"> with</w:t>
      </w:r>
      <w:r w:rsidR="00822531">
        <w:t xml:space="preserve"> a</w:t>
      </w:r>
      <w:r>
        <w:t xml:space="preserve"> </w:t>
      </w:r>
      <w:r w:rsidR="00B64E79">
        <w:t>full-size</w:t>
      </w:r>
      <w:r>
        <w:t xml:space="preserve"> shower cubicle</w:t>
      </w:r>
      <w:r w:rsidR="0007539D">
        <w:t>.</w:t>
      </w:r>
      <w:r w:rsidR="008B6905">
        <w:t xml:space="preserve"> </w:t>
      </w:r>
      <w:r w:rsidR="00E15556">
        <w:t xml:space="preserve">Front and back patios </w:t>
      </w:r>
      <w:r w:rsidR="006656E6">
        <w:t>have</w:t>
      </w:r>
      <w:r w:rsidR="00E15556">
        <w:t xml:space="preserve"> also </w:t>
      </w:r>
      <w:r w:rsidR="006656E6">
        <w:t xml:space="preserve">been </w:t>
      </w:r>
      <w:r w:rsidR="00516C92">
        <w:t>re-laid</w:t>
      </w:r>
      <w:r w:rsidR="00E15556">
        <w:t>.</w:t>
      </w:r>
    </w:p>
    <w:p w14:paraId="6989AACD" w14:textId="7CDD1E49" w:rsidR="000308BC" w:rsidRDefault="0007539D">
      <w:r>
        <w:t xml:space="preserve">The layout is open plan with a </w:t>
      </w:r>
      <w:r w:rsidR="00516C92">
        <w:t>full-size king-size</w:t>
      </w:r>
      <w:r>
        <w:t xml:space="preserve"> </w:t>
      </w:r>
      <w:r w:rsidR="006656E6">
        <w:t>bed (</w:t>
      </w:r>
      <w:r w:rsidR="00EC2682">
        <w:t>with storage drawers</w:t>
      </w:r>
      <w:r w:rsidR="00B6430B">
        <w:t xml:space="preserve">) </w:t>
      </w:r>
      <w:r>
        <w:t xml:space="preserve">which can be accessed from both sides. </w:t>
      </w:r>
      <w:r w:rsidR="00E97DED">
        <w:t>The bed</w:t>
      </w:r>
      <w:r>
        <w:t xml:space="preserve"> faces the beach so you can lie in bed and look at the sea</w:t>
      </w:r>
      <w:r w:rsidR="009E5608">
        <w:t>!</w:t>
      </w:r>
    </w:p>
    <w:p w14:paraId="5D15C5F9" w14:textId="0CFBB284" w:rsidR="00E97DED" w:rsidRDefault="00E97DED">
      <w:r>
        <w:t>It is very well equipped with electric ov</w:t>
      </w:r>
      <w:r w:rsidR="002E42C2">
        <w:t>en and hob</w:t>
      </w:r>
      <w:r w:rsidR="00026E96">
        <w:t>, under counter fridge with small freezer</w:t>
      </w:r>
      <w:r w:rsidR="009512FD">
        <w:t xml:space="preserve"> compartment</w:t>
      </w:r>
      <w:r w:rsidR="00D24998">
        <w:t xml:space="preserve"> and microwave. Th</w:t>
      </w:r>
      <w:r w:rsidR="00EC2682">
        <w:t xml:space="preserve">ere </w:t>
      </w:r>
      <w:r w:rsidR="00026E96">
        <w:t>are ample drawers and cupboards</w:t>
      </w:r>
      <w:r w:rsidR="00EC2682">
        <w:t xml:space="preserve"> for storage. In </w:t>
      </w:r>
      <w:r w:rsidR="006656E6">
        <w:t>addition,</w:t>
      </w:r>
      <w:r w:rsidR="00EC2682">
        <w:t xml:space="preserve"> there are two </w:t>
      </w:r>
      <w:r w:rsidR="00045E2E">
        <w:t>armchairs</w:t>
      </w:r>
      <w:r w:rsidR="00EC2682">
        <w:t xml:space="preserve"> and</w:t>
      </w:r>
      <w:r w:rsidR="00D24998">
        <w:t xml:space="preserve"> a fold away</w:t>
      </w:r>
      <w:r w:rsidR="00004098">
        <w:t xml:space="preserve"> </w:t>
      </w:r>
      <w:r w:rsidR="006656E6">
        <w:t xml:space="preserve">dining </w:t>
      </w:r>
      <w:r w:rsidR="00004098">
        <w:t>table and chairs,</w:t>
      </w:r>
      <w:r w:rsidR="00EC2682">
        <w:t xml:space="preserve"> </w:t>
      </w:r>
      <w:r w:rsidR="00A12DF0">
        <w:t xml:space="preserve">a wardrobe and </w:t>
      </w:r>
      <w:r w:rsidR="00DF3442">
        <w:t xml:space="preserve">more storage </w:t>
      </w:r>
      <w:r w:rsidR="00A77702">
        <w:t>for books</w:t>
      </w:r>
      <w:r w:rsidR="00214067">
        <w:t xml:space="preserve"> </w:t>
      </w:r>
      <w:r w:rsidR="00045E2E">
        <w:t>etc.</w:t>
      </w:r>
      <w:r w:rsidR="00A77702">
        <w:t xml:space="preserve"> </w:t>
      </w:r>
      <w:r w:rsidR="00004098">
        <w:t xml:space="preserve">The smart TV is wall mounted and there is </w:t>
      </w:r>
      <w:r w:rsidR="005421E2">
        <w:t>Airband internet available.</w:t>
      </w:r>
    </w:p>
    <w:p w14:paraId="6DC67945" w14:textId="363F50ED" w:rsidR="00A77702" w:rsidRDefault="00A77702">
      <w:r>
        <w:t>A unique feature is the mezzanine storage area which</w:t>
      </w:r>
      <w:r w:rsidR="007C20A9">
        <w:t xml:space="preserve"> with minor modifications could be used as </w:t>
      </w:r>
      <w:r w:rsidR="004156ED">
        <w:t xml:space="preserve">sleeping area for children. It was built </w:t>
      </w:r>
      <w:r w:rsidR="008B6905">
        <w:t xml:space="preserve">and strengthened </w:t>
      </w:r>
      <w:r w:rsidR="004156ED">
        <w:t>with this in mind.</w:t>
      </w:r>
    </w:p>
    <w:p w14:paraId="06F150F2" w14:textId="1B01D68F" w:rsidR="005E4B3B" w:rsidRDefault="00D66AFF">
      <w:r>
        <w:t xml:space="preserve">I have come to the sad decision to sell due to new house </w:t>
      </w:r>
      <w:r w:rsidR="00FF233C">
        <w:t xml:space="preserve">renovation </w:t>
      </w:r>
      <w:r>
        <w:t>p</w:t>
      </w:r>
      <w:r w:rsidR="00FF233C">
        <w:t xml:space="preserve">roject </w:t>
      </w:r>
      <w:r>
        <w:t>that needs all my attention</w:t>
      </w:r>
      <w:r w:rsidR="00B2375F">
        <w:t>.</w:t>
      </w:r>
    </w:p>
    <w:p w14:paraId="3DB83822" w14:textId="1E498491" w:rsidR="003A18F2" w:rsidRPr="003A18F2" w:rsidRDefault="003A18F2" w:rsidP="003A18F2">
      <w:pPr>
        <w:jc w:val="center"/>
        <w:rPr>
          <w:b/>
          <w:bCs/>
          <w:sz w:val="44"/>
          <w:szCs w:val="44"/>
        </w:rPr>
      </w:pPr>
      <w:r w:rsidRPr="003A18F2">
        <w:rPr>
          <w:b/>
          <w:bCs/>
          <w:sz w:val="44"/>
          <w:szCs w:val="44"/>
        </w:rPr>
        <w:lastRenderedPageBreak/>
        <w:t xml:space="preserve">£199,000 </w:t>
      </w:r>
      <w:r w:rsidR="00B537C8">
        <w:rPr>
          <w:b/>
          <w:bCs/>
          <w:sz w:val="44"/>
          <w:szCs w:val="44"/>
        </w:rPr>
        <w:t>ONO</w:t>
      </w:r>
    </w:p>
    <w:p w14:paraId="6B421776" w14:textId="77777777" w:rsidR="003A18F2" w:rsidRPr="00435364" w:rsidRDefault="003A18F2" w:rsidP="003A18F2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435364">
        <w:rPr>
          <w:rFonts w:ascii="Arial" w:eastAsia="SimSun" w:hAnsi="Arial" w:cs="Arial"/>
          <w:kern w:val="1"/>
          <w:u w:val="single"/>
          <w:lang w:eastAsia="hi-IN" w:bidi="hi-IN"/>
        </w:rPr>
        <w:t>Payment</w:t>
      </w:r>
      <w:r>
        <w:rPr>
          <w:rFonts w:ascii="Arial" w:eastAsia="SimSun" w:hAnsi="Arial" w:cs="Arial"/>
          <w:kern w:val="1"/>
          <w:u w:val="single"/>
          <w:lang w:eastAsia="hi-IN" w:bidi="hi-IN"/>
        </w:rPr>
        <w:t xml:space="preserve"> to Dunster Beach Holidays</w:t>
      </w:r>
    </w:p>
    <w:p w14:paraId="618B04E6" w14:textId="77777777" w:rsidR="003A18F2" w:rsidRPr="007D4635" w:rsidRDefault="003A18F2" w:rsidP="003A18F2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D4635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A fee equivalent to 1.5% of the purchase price and a £50 administration fee are payable to Dunster Beach Holidays.  Both fees are subject to VAT</w:t>
      </w:r>
    </w:p>
    <w:p w14:paraId="2D47CF49" w14:textId="77777777" w:rsidR="003A18F2" w:rsidRPr="007D4635" w:rsidRDefault="003A18F2" w:rsidP="003A18F2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D4635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To view the property or for further information, please contact the office on 01643 821296 or</w:t>
      </w:r>
    </w:p>
    <w:p w14:paraId="36E7F44B" w14:textId="0C544F82" w:rsidR="003A18F2" w:rsidRPr="00D66D4C" w:rsidRDefault="003A18F2" w:rsidP="003A18F2">
      <w:pPr>
        <w:widowControl w:val="0"/>
        <w:suppressAutoHyphens/>
        <w:jc w:val="center"/>
        <w:rPr>
          <w:lang w:val="fr-FR"/>
        </w:rPr>
      </w:pPr>
      <w:r w:rsidRPr="00D66D4C">
        <w:rPr>
          <w:rFonts w:ascii="Arial" w:eastAsia="SimSun" w:hAnsi="Arial" w:cs="Arial"/>
          <w:kern w:val="1"/>
          <w:sz w:val="20"/>
          <w:szCs w:val="20"/>
          <w:lang w:val="fr-FR" w:eastAsia="hi-IN" w:bidi="hi-IN"/>
        </w:rPr>
        <w:t xml:space="preserve">email </w:t>
      </w:r>
      <w:hyperlink r:id="rId8" w:history="1">
        <w:r w:rsidRPr="00D66D4C">
          <w:rPr>
            <w:rStyle w:val="Hyperlink"/>
            <w:rFonts w:ascii="Arial" w:eastAsia="SimSun" w:hAnsi="Arial" w:cs="Arial"/>
            <w:kern w:val="1"/>
            <w:sz w:val="20"/>
            <w:szCs w:val="20"/>
            <w:lang w:val="fr-FR" w:eastAsia="hi-IN" w:bidi="hi-IN"/>
          </w:rPr>
          <w:t>information@dunsterbeachholidays.co.uk</w:t>
        </w:r>
      </w:hyperlink>
    </w:p>
    <w:p w14:paraId="04DDB8FF" w14:textId="5E633456" w:rsidR="003A18F2" w:rsidRPr="00E272B9" w:rsidRDefault="00D66D4C" w:rsidP="003A18F2">
      <w:pPr>
        <w:widowControl w:val="0"/>
        <w:suppressAutoHyphens/>
        <w:jc w:val="center"/>
        <w:rPr>
          <w:b/>
          <w:bCs/>
          <w:sz w:val="36"/>
          <w:szCs w:val="36"/>
        </w:rPr>
      </w:pPr>
      <w:r w:rsidRPr="00E272B9">
        <w:rPr>
          <w:b/>
          <w:bCs/>
          <w:sz w:val="36"/>
          <w:szCs w:val="36"/>
        </w:rPr>
        <w:t xml:space="preserve">This chalet will be available to Purchase </w:t>
      </w:r>
      <w:r w:rsidR="00E272B9" w:rsidRPr="00E272B9">
        <w:rPr>
          <w:b/>
          <w:bCs/>
          <w:sz w:val="36"/>
          <w:szCs w:val="36"/>
        </w:rPr>
        <w:t>in September</w:t>
      </w:r>
      <w:r w:rsidR="00E272B9">
        <w:rPr>
          <w:b/>
          <w:bCs/>
          <w:sz w:val="36"/>
          <w:szCs w:val="36"/>
        </w:rPr>
        <w:t xml:space="preserve"> 2026</w:t>
      </w:r>
    </w:p>
    <w:p w14:paraId="3A73ACCC" w14:textId="0AB29ED8" w:rsidR="003A18F2" w:rsidRPr="00D66D4C" w:rsidRDefault="003A18F2" w:rsidP="003A18F2">
      <w:pPr>
        <w:widowControl w:val="0"/>
        <w:suppressAutoHyphens/>
        <w:jc w:val="center"/>
      </w:pPr>
    </w:p>
    <w:p w14:paraId="0C6792C7" w14:textId="61343A02" w:rsidR="003A18F2" w:rsidRPr="00D66D4C" w:rsidRDefault="003A18F2" w:rsidP="003A18F2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u w:val="single"/>
          <w:lang w:eastAsia="hi-IN" w:bidi="hi-IN"/>
        </w:rPr>
      </w:pPr>
    </w:p>
    <w:p w14:paraId="02EE964E" w14:textId="7D807594" w:rsidR="003A18F2" w:rsidRPr="00D66D4C" w:rsidRDefault="00D66D4C">
      <w:r>
        <w:rPr>
          <w:noProof/>
        </w:rPr>
        <w:drawing>
          <wp:anchor distT="0" distB="0" distL="114300" distR="114300" simplePos="0" relativeHeight="251663360" behindDoc="0" locked="0" layoutInCell="1" allowOverlap="1" wp14:anchorId="30267C1F" wp14:editId="63D68A84">
            <wp:simplePos x="0" y="0"/>
            <wp:positionH relativeFrom="margin">
              <wp:posOffset>3046095</wp:posOffset>
            </wp:positionH>
            <wp:positionV relativeFrom="paragraph">
              <wp:posOffset>226695</wp:posOffset>
            </wp:positionV>
            <wp:extent cx="2733519" cy="1809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519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E2E2F2F" wp14:editId="6F3DDCEC">
            <wp:simplePos x="0" y="0"/>
            <wp:positionH relativeFrom="column">
              <wp:posOffset>-590550</wp:posOffset>
            </wp:positionH>
            <wp:positionV relativeFrom="paragraph">
              <wp:posOffset>389890</wp:posOffset>
            </wp:positionV>
            <wp:extent cx="2695575" cy="183826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38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FC79A" w14:textId="4A5A2CC9" w:rsidR="00597E84" w:rsidRPr="00D66D4C" w:rsidRDefault="00597E84"/>
    <w:p w14:paraId="76EE18D8" w14:textId="0593DADC" w:rsidR="00FF233C" w:rsidRDefault="00D66D4C">
      <w:r>
        <w:rPr>
          <w:noProof/>
        </w:rPr>
        <w:drawing>
          <wp:anchor distT="0" distB="0" distL="114300" distR="114300" simplePos="0" relativeHeight="251667456" behindDoc="0" locked="0" layoutInCell="1" allowOverlap="1" wp14:anchorId="433EF337" wp14:editId="419F2589">
            <wp:simplePos x="0" y="0"/>
            <wp:positionH relativeFrom="column">
              <wp:posOffset>-666750</wp:posOffset>
            </wp:positionH>
            <wp:positionV relativeFrom="paragraph">
              <wp:posOffset>1745615</wp:posOffset>
            </wp:positionV>
            <wp:extent cx="2894965" cy="199025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199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8FD4021" wp14:editId="6C07E0B6">
            <wp:simplePos x="0" y="0"/>
            <wp:positionH relativeFrom="margin">
              <wp:posOffset>3581141</wp:posOffset>
            </wp:positionH>
            <wp:positionV relativeFrom="paragraph">
              <wp:posOffset>1303655</wp:posOffset>
            </wp:positionV>
            <wp:extent cx="2058376" cy="2637743"/>
            <wp:effectExtent l="0" t="381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58376" cy="2637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1038707" wp14:editId="059B136F">
            <wp:simplePos x="0" y="0"/>
            <wp:positionH relativeFrom="column">
              <wp:posOffset>-485775</wp:posOffset>
            </wp:positionH>
            <wp:positionV relativeFrom="paragraph">
              <wp:posOffset>4012565</wp:posOffset>
            </wp:positionV>
            <wp:extent cx="2723515" cy="2023745"/>
            <wp:effectExtent l="0" t="0" r="635" b="0"/>
            <wp:wrapNone/>
            <wp:docPr id="642469102" name="Picture 642469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023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E54">
        <w:rPr>
          <w:noProof/>
        </w:rPr>
        <w:drawing>
          <wp:anchor distT="0" distB="0" distL="114300" distR="114300" simplePos="0" relativeHeight="251675648" behindDoc="0" locked="0" layoutInCell="1" allowOverlap="1" wp14:anchorId="61E90AC3" wp14:editId="7B859BD4">
            <wp:simplePos x="0" y="0"/>
            <wp:positionH relativeFrom="column">
              <wp:posOffset>3101975</wp:posOffset>
            </wp:positionH>
            <wp:positionV relativeFrom="paragraph">
              <wp:posOffset>3908425</wp:posOffset>
            </wp:positionV>
            <wp:extent cx="2828336" cy="2028190"/>
            <wp:effectExtent l="0" t="0" r="0" b="0"/>
            <wp:wrapNone/>
            <wp:docPr id="1009600577" name="Picture 100960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336" cy="2028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D2B">
        <w:rPr>
          <w:noProof/>
        </w:rPr>
        <w:drawing>
          <wp:anchor distT="0" distB="0" distL="114300" distR="114300" simplePos="0" relativeHeight="251673600" behindDoc="0" locked="0" layoutInCell="1" allowOverlap="1" wp14:anchorId="7DF584CA" wp14:editId="6CEF6AD0">
            <wp:simplePos x="0" y="0"/>
            <wp:positionH relativeFrom="column">
              <wp:posOffset>8305800</wp:posOffset>
            </wp:positionH>
            <wp:positionV relativeFrom="paragraph">
              <wp:posOffset>2133600</wp:posOffset>
            </wp:positionV>
            <wp:extent cx="2171327" cy="193357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327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C"/>
    <w:rsid w:val="00004098"/>
    <w:rsid w:val="00026E96"/>
    <w:rsid w:val="000308BC"/>
    <w:rsid w:val="00045E2E"/>
    <w:rsid w:val="0007539D"/>
    <w:rsid w:val="00101F1C"/>
    <w:rsid w:val="00182DB9"/>
    <w:rsid w:val="001A791A"/>
    <w:rsid w:val="00214067"/>
    <w:rsid w:val="00237798"/>
    <w:rsid w:val="00246F4E"/>
    <w:rsid w:val="002838B8"/>
    <w:rsid w:val="002E42C2"/>
    <w:rsid w:val="002F603F"/>
    <w:rsid w:val="003144D2"/>
    <w:rsid w:val="00351883"/>
    <w:rsid w:val="003A18F2"/>
    <w:rsid w:val="00404449"/>
    <w:rsid w:val="004156ED"/>
    <w:rsid w:val="0042001E"/>
    <w:rsid w:val="004651D6"/>
    <w:rsid w:val="00492013"/>
    <w:rsid w:val="004F7FA3"/>
    <w:rsid w:val="00516C92"/>
    <w:rsid w:val="00524964"/>
    <w:rsid w:val="005421E2"/>
    <w:rsid w:val="00597E84"/>
    <w:rsid w:val="005D4B5C"/>
    <w:rsid w:val="005E11C8"/>
    <w:rsid w:val="005E4B3B"/>
    <w:rsid w:val="00656E23"/>
    <w:rsid w:val="006656E6"/>
    <w:rsid w:val="00683AA7"/>
    <w:rsid w:val="006B0D50"/>
    <w:rsid w:val="00744873"/>
    <w:rsid w:val="007A2E54"/>
    <w:rsid w:val="007C20A9"/>
    <w:rsid w:val="007F31AF"/>
    <w:rsid w:val="0080488A"/>
    <w:rsid w:val="00822531"/>
    <w:rsid w:val="008B6905"/>
    <w:rsid w:val="008D7D2B"/>
    <w:rsid w:val="009512FD"/>
    <w:rsid w:val="009B2A65"/>
    <w:rsid w:val="009B2BBC"/>
    <w:rsid w:val="009B61D8"/>
    <w:rsid w:val="009E2C79"/>
    <w:rsid w:val="009E5608"/>
    <w:rsid w:val="009F10EC"/>
    <w:rsid w:val="00A12DF0"/>
    <w:rsid w:val="00A31BD2"/>
    <w:rsid w:val="00A407B5"/>
    <w:rsid w:val="00A51A56"/>
    <w:rsid w:val="00A77702"/>
    <w:rsid w:val="00AA4324"/>
    <w:rsid w:val="00B2375F"/>
    <w:rsid w:val="00B37E74"/>
    <w:rsid w:val="00B45EC7"/>
    <w:rsid w:val="00B537C8"/>
    <w:rsid w:val="00B6430B"/>
    <w:rsid w:val="00B64E79"/>
    <w:rsid w:val="00BC5060"/>
    <w:rsid w:val="00BD142A"/>
    <w:rsid w:val="00C83A3C"/>
    <w:rsid w:val="00CA7EFA"/>
    <w:rsid w:val="00CC3733"/>
    <w:rsid w:val="00D24998"/>
    <w:rsid w:val="00D66AFF"/>
    <w:rsid w:val="00D66D4C"/>
    <w:rsid w:val="00DF3442"/>
    <w:rsid w:val="00E15556"/>
    <w:rsid w:val="00E272B9"/>
    <w:rsid w:val="00E35FD5"/>
    <w:rsid w:val="00E67C8C"/>
    <w:rsid w:val="00E97DED"/>
    <w:rsid w:val="00EC2682"/>
    <w:rsid w:val="00F010BD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ED45"/>
  <w15:chartTrackingRefBased/>
  <w15:docId w15:val="{9D544D19-A8AB-47C1-8D53-FD924F38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3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18F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dunsterbeachholidays.co.uk" TargetMode="Externa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6da9a-10a9-429b-9112-26927879195f" xsi:nil="true"/>
    <lcf76f155ced4ddcb4097134ff3c332f xmlns="bc6e65e2-6ee2-4a08-a1fc-d7c646e81c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81C62B759B45A933D0B9D7A19F2F" ma:contentTypeVersion="13" ma:contentTypeDescription="Create a new document." ma:contentTypeScope="" ma:versionID="55c4f36beb4b7ff71289ed62e61be1d5">
  <xsd:schema xmlns:xsd="http://www.w3.org/2001/XMLSchema" xmlns:xs="http://www.w3.org/2001/XMLSchema" xmlns:p="http://schemas.microsoft.com/office/2006/metadata/properties" xmlns:ns2="bc6e65e2-6ee2-4a08-a1fc-d7c646e81c83" xmlns:ns3="98d6da9a-10a9-429b-9112-26927879195f" targetNamespace="http://schemas.microsoft.com/office/2006/metadata/properties" ma:root="true" ma:fieldsID="1a487e8bb01d7184dd641b3c1942d5e2" ns2:_="" ns3:_="">
    <xsd:import namespace="bc6e65e2-6ee2-4a08-a1fc-d7c646e81c83"/>
    <xsd:import namespace="98d6da9a-10a9-429b-9112-26927879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65e2-6ee2-4a08-a1fc-d7c646e81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7a5bfc-dda1-4adb-96cd-6a104ded7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da9a-10a9-429b-9112-269278791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d8f949-7c74-41f2-9bac-844703f048c2}" ma:internalName="TaxCatchAll" ma:showField="CatchAllData" ma:web="98d6da9a-10a9-429b-9112-26927879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5997A-1C17-4D19-9E58-1701C8C6FDC0}">
  <ds:schemaRefs>
    <ds:schemaRef ds:uri="http://schemas.microsoft.com/office/2006/metadata/properties"/>
    <ds:schemaRef ds:uri="http://schemas.microsoft.com/office/infopath/2007/PartnerControls"/>
    <ds:schemaRef ds:uri="98d6da9a-10a9-429b-9112-26927879195f"/>
    <ds:schemaRef ds:uri="bc6e65e2-6ee2-4a08-a1fc-d7c646e81c83"/>
  </ds:schemaRefs>
</ds:datastoreItem>
</file>

<file path=customXml/itemProps2.xml><?xml version="1.0" encoding="utf-8"?>
<ds:datastoreItem xmlns:ds="http://schemas.openxmlformats.org/officeDocument/2006/customXml" ds:itemID="{9DEC3626-2ECE-467A-88BA-FD92D47B8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05E67-2862-45C8-8EBA-AD88F59BB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e65e2-6ee2-4a08-a1fc-d7c646e81c83"/>
    <ds:schemaRef ds:uri="98d6da9a-10a9-429b-9112-26927879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1758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Clarke</dc:creator>
  <cp:keywords/>
  <dc:description/>
  <cp:lastModifiedBy>Office</cp:lastModifiedBy>
  <cp:revision>5</cp:revision>
  <dcterms:created xsi:type="dcterms:W3CDTF">2026-06-23T14:09:00Z</dcterms:created>
  <dcterms:modified xsi:type="dcterms:W3CDTF">2026-07-07T08:50:00Z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0x010100160081C62B759B45A933D0B9D7A19F2F</vt:lpwstr>
  </property>
  <property fmtid="{D5CDD505-2E9C-101B-9397-08002B2CF9AE}" pid="3" name="MediaServiceImageTags">
    <vt:lpwstr/>
  </property>
</Properties>
</file>